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11681" w14:textId="0A8C05D5" w:rsidR="004223F6" w:rsidRPr="00F31522" w:rsidRDefault="004223F6" w:rsidP="009E004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1522">
        <w:rPr>
          <w:rFonts w:ascii="Arial" w:hAnsi="Arial" w:cs="Arial"/>
          <w:noProof/>
          <w:sz w:val="20"/>
          <w:szCs w:val="20"/>
          <w:lang w:eastAsia="lt-LT"/>
        </w:rPr>
        <w:drawing>
          <wp:inline distT="0" distB="0" distL="0" distR="0" wp14:anchorId="012116AA" wp14:editId="012116AB">
            <wp:extent cx="2160905" cy="693420"/>
            <wp:effectExtent l="0" t="0" r="0" b="0"/>
            <wp:docPr id="5" name="Picture 1" descr="Macintosh HD:Users:edvinasbinderis:Desktop:Firminis blankas:Vilniaus_silumos_tinklai_300dpi_60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vinasbinderis:Desktop:Firminis blankas:Vilniaus_silumos_tinklai_300dpi_60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24D"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4"/>
        <w:gridCol w:w="783"/>
        <w:gridCol w:w="1417"/>
        <w:gridCol w:w="567"/>
        <w:gridCol w:w="2835"/>
      </w:tblGrid>
      <w:tr w:rsidR="004223F6" w:rsidRPr="00932767" w14:paraId="0121168A" w14:textId="77777777" w:rsidTr="00472BA3">
        <w:trPr>
          <w:cantSplit/>
        </w:trPr>
        <w:tc>
          <w:tcPr>
            <w:tcW w:w="4604" w:type="dxa"/>
            <w:vMerge w:val="restart"/>
          </w:tcPr>
          <w:p w14:paraId="01211682" w14:textId="77777777" w:rsidR="00D41DD8" w:rsidRPr="00932767" w:rsidRDefault="00D41DD8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AF084DC" w14:textId="682B55E4" w:rsidR="003C0324" w:rsidRDefault="00655526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Pranešimas k</w:t>
            </w:r>
            <w:r w:rsidR="003C0324">
              <w:rPr>
                <w:rFonts w:ascii="Arial" w:hAnsi="Arial" w:cs="Arial"/>
                <w:b/>
              </w:rPr>
              <w:t xml:space="preserve">onkurso dalyviams </w:t>
            </w:r>
          </w:p>
          <w:p w14:paraId="01211684" w14:textId="59660C3E" w:rsidR="004223F6" w:rsidRPr="00932767" w:rsidRDefault="004223F6" w:rsidP="009E00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2767">
              <w:rPr>
                <w:rFonts w:ascii="Arial" w:hAnsi="Arial" w:cs="Arial"/>
                <w:b/>
              </w:rPr>
              <w:t>CVP IS</w:t>
            </w:r>
          </w:p>
          <w:p w14:paraId="01211685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3" w:type="dxa"/>
          </w:tcPr>
          <w:p w14:paraId="01211686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14:paraId="01211687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" w:type="dxa"/>
          </w:tcPr>
          <w:p w14:paraId="01211688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</w:tcPr>
          <w:p w14:paraId="01211689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4223F6" w:rsidRPr="00932767" w14:paraId="01211690" w14:textId="77777777" w:rsidTr="00472BA3">
        <w:trPr>
          <w:cantSplit/>
        </w:trPr>
        <w:tc>
          <w:tcPr>
            <w:tcW w:w="4604" w:type="dxa"/>
            <w:vMerge/>
          </w:tcPr>
          <w:p w14:paraId="0121168B" w14:textId="77777777" w:rsidR="004223F6" w:rsidRPr="00932767" w:rsidRDefault="004223F6" w:rsidP="009E0041">
            <w:pPr>
              <w:spacing w:after="0" w:line="240" w:lineRule="auto"/>
              <w:jc w:val="both"/>
              <w:outlineLvl w:val="8"/>
              <w:rPr>
                <w:rFonts w:ascii="Arial" w:eastAsia="Times New Roman" w:hAnsi="Arial" w:cs="Arial"/>
                <w:b/>
                <w:lang w:eastAsia="ja-JP"/>
              </w:rPr>
            </w:pPr>
          </w:p>
        </w:tc>
        <w:tc>
          <w:tcPr>
            <w:tcW w:w="783" w:type="dxa"/>
          </w:tcPr>
          <w:p w14:paraId="0121168C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8D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8E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8F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223F6" w:rsidRPr="00932767" w14:paraId="01211696" w14:textId="77777777" w:rsidTr="00472BA3">
        <w:trPr>
          <w:cantSplit/>
        </w:trPr>
        <w:tc>
          <w:tcPr>
            <w:tcW w:w="4604" w:type="dxa"/>
            <w:vMerge/>
          </w:tcPr>
          <w:p w14:paraId="01211691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83" w:type="dxa"/>
          </w:tcPr>
          <w:p w14:paraId="01211692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1211693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211694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01211695" w14:textId="77777777" w:rsidR="004223F6" w:rsidRPr="00932767" w:rsidRDefault="004223F6" w:rsidP="009E00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1211697" w14:textId="71EFBBE4" w:rsidR="004223F6" w:rsidRPr="00932767" w:rsidRDefault="0048224D" w:rsidP="009E0041">
      <w:pPr>
        <w:spacing w:after="0" w:line="240" w:lineRule="auto"/>
        <w:ind w:hanging="142"/>
        <w:jc w:val="both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</w:rPr>
        <w:t xml:space="preserve"> </w:t>
      </w:r>
      <w:r w:rsidR="004223F6" w:rsidRPr="00932767">
        <w:rPr>
          <w:rFonts w:ascii="Arial" w:eastAsia="Calibri" w:hAnsi="Arial" w:cs="Arial"/>
          <w:b/>
        </w:rPr>
        <w:t xml:space="preserve">DĖL </w:t>
      </w:r>
      <w:r w:rsidR="00347366">
        <w:rPr>
          <w:rFonts w:ascii="Arial" w:hAnsi="Arial" w:cs="Arial"/>
          <w:b/>
        </w:rPr>
        <w:t>KONKURSO PROCEDŪRŲ STABDYMO</w:t>
      </w:r>
    </w:p>
    <w:p w14:paraId="01211698" w14:textId="77777777" w:rsidR="004223F6" w:rsidRPr="00932767" w:rsidRDefault="004223F6" w:rsidP="009E0041">
      <w:pPr>
        <w:spacing w:after="0" w:line="240" w:lineRule="auto"/>
        <w:jc w:val="both"/>
        <w:rPr>
          <w:rFonts w:ascii="Arial" w:hAnsi="Arial" w:cs="Arial"/>
        </w:rPr>
      </w:pPr>
    </w:p>
    <w:p w14:paraId="0121169A" w14:textId="35681A47" w:rsidR="004223F6" w:rsidRPr="00932767" w:rsidRDefault="00FA620B" w:rsidP="00FA620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932767">
        <w:rPr>
          <w:rFonts w:ascii="Arial" w:hAnsi="Arial" w:cs="Arial"/>
        </w:rPr>
        <w:t>2019</w:t>
      </w:r>
      <w:r w:rsidR="004223F6" w:rsidRPr="00932767">
        <w:rPr>
          <w:rFonts w:ascii="Arial" w:hAnsi="Arial" w:cs="Arial"/>
        </w:rPr>
        <w:t xml:space="preserve"> m.</w:t>
      </w:r>
      <w:r w:rsidR="00DC1C87" w:rsidRPr="00932767">
        <w:rPr>
          <w:rFonts w:ascii="Arial" w:hAnsi="Arial" w:cs="Arial"/>
        </w:rPr>
        <w:t xml:space="preserve"> </w:t>
      </w:r>
      <w:r w:rsidR="00C77F0D" w:rsidRPr="00932767">
        <w:rPr>
          <w:rFonts w:ascii="Arial" w:hAnsi="Arial" w:cs="Arial"/>
        </w:rPr>
        <w:t>sausio 28</w:t>
      </w:r>
      <w:r w:rsidR="00D41DD8" w:rsidRPr="00932767">
        <w:rPr>
          <w:rFonts w:ascii="Arial" w:hAnsi="Arial" w:cs="Arial"/>
        </w:rPr>
        <w:t xml:space="preserve"> </w:t>
      </w:r>
      <w:r w:rsidR="004223F6" w:rsidRPr="00932767">
        <w:rPr>
          <w:rFonts w:ascii="Arial" w:hAnsi="Arial" w:cs="Arial"/>
        </w:rPr>
        <w:t xml:space="preserve">d. Centrinėje viešųjų pirkimų informacinėje sistemoje (toliau – CVP IS) </w:t>
      </w:r>
      <w:r w:rsidR="00C77F0D" w:rsidRPr="00932767">
        <w:rPr>
          <w:rFonts w:ascii="Arial" w:hAnsi="Arial" w:cs="Arial"/>
        </w:rPr>
        <w:t xml:space="preserve">Kuro pirkimo modulyje Nr. SK-12 </w:t>
      </w:r>
      <w:r w:rsidR="004223F6" w:rsidRPr="00932767">
        <w:rPr>
          <w:rFonts w:ascii="Arial" w:hAnsi="Arial" w:cs="Arial"/>
        </w:rPr>
        <w:t xml:space="preserve">paskelbtas skelbimas apie pirkimą </w:t>
      </w:r>
      <w:r w:rsidR="004223F6" w:rsidRPr="00932767">
        <w:rPr>
          <w:rFonts w:ascii="Arial" w:hAnsi="Arial" w:cs="Arial"/>
          <w:b/>
        </w:rPr>
        <w:t>„</w:t>
      </w:r>
      <w:sdt>
        <w:sdtPr>
          <w:rPr>
            <w:rFonts w:ascii="Arial" w:hAnsi="Arial" w:cs="Arial"/>
          </w:rPr>
          <w:alias w:val="Pirkimo objektas"/>
          <w:tag w:val="Pirkimo objektas"/>
          <w:id w:val="-695766533"/>
          <w:placeholder>
            <w:docPart w:val="D3ABCC38371E4A7786F3B5C07DBC49BF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</w:rPr>
              <w:id w:val="-492028931"/>
              <w:placeholder>
                <w:docPart w:val="8F5DBA8550B7499BBC568AD9E2543609"/>
              </w:placeholder>
              <w:text/>
            </w:sdtPr>
            <w:sdtEndPr/>
            <w:sdtContent>
              <w:r w:rsidR="00C77F0D" w:rsidRPr="00932767">
                <w:rPr>
                  <w:rFonts w:ascii="Arial" w:hAnsi="Arial" w:cs="Arial"/>
                  <w:b/>
                  <w:bCs/>
                </w:rPr>
                <w:t xml:space="preserve">Gamtinių dujų </w:t>
              </w:r>
              <w:r w:rsidR="00EE2BCC" w:rsidRPr="00932767">
                <w:rPr>
                  <w:rFonts w:ascii="Arial" w:hAnsi="Arial" w:cs="Arial"/>
                  <w:b/>
                  <w:bCs/>
                </w:rPr>
                <w:t>pirkimas</w:t>
              </w:r>
            </w:sdtContent>
          </w:sdt>
        </w:sdtContent>
      </w:sdt>
      <w:r w:rsidR="004223F6" w:rsidRPr="00932767">
        <w:rPr>
          <w:rFonts w:ascii="Arial" w:hAnsi="Arial" w:cs="Arial"/>
        </w:rPr>
        <w:t xml:space="preserve">“ </w:t>
      </w:r>
      <w:r w:rsidR="00C77F0D" w:rsidRPr="00932767">
        <w:rPr>
          <w:rFonts w:ascii="Arial" w:hAnsi="Arial" w:cs="Arial"/>
        </w:rPr>
        <w:t>atviro konkurso būdu</w:t>
      </w:r>
      <w:r w:rsidR="004223F6" w:rsidRPr="00932767">
        <w:rPr>
          <w:rFonts w:ascii="Arial" w:hAnsi="Arial" w:cs="Arial"/>
        </w:rPr>
        <w:t xml:space="preserve"> (toliau – Konkursas).</w:t>
      </w:r>
    </w:p>
    <w:p w14:paraId="0121169C" w14:textId="104808DA" w:rsidR="000F0E91" w:rsidRDefault="00FA620B" w:rsidP="00E3769D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932767">
        <w:rPr>
          <w:rFonts w:ascii="Arial" w:eastAsia="Times New Roman" w:hAnsi="Arial" w:cs="Arial"/>
        </w:rPr>
        <w:t>2019</w:t>
      </w:r>
      <w:r w:rsidR="004223F6" w:rsidRPr="00932767">
        <w:rPr>
          <w:rFonts w:ascii="Arial" w:eastAsia="Times New Roman" w:hAnsi="Arial" w:cs="Arial"/>
        </w:rPr>
        <w:t xml:space="preserve"> </w:t>
      </w:r>
      <w:r w:rsidR="00EE2BCC" w:rsidRPr="00932767">
        <w:rPr>
          <w:rFonts w:ascii="Arial" w:hAnsi="Arial" w:cs="Arial"/>
        </w:rPr>
        <w:t xml:space="preserve">m. vasario </w:t>
      </w:r>
      <w:r w:rsidR="00347366">
        <w:rPr>
          <w:rFonts w:ascii="Arial" w:hAnsi="Arial" w:cs="Arial"/>
        </w:rPr>
        <w:t xml:space="preserve">26 d. </w:t>
      </w:r>
      <w:r w:rsidR="00347366" w:rsidRPr="00151F60">
        <w:rPr>
          <w:rFonts w:ascii="Arial" w:hAnsi="Arial" w:cs="Arial"/>
        </w:rPr>
        <w:t>gauta rašytinė suinteresuoto tiekėjo pretenzija dėl pirkimo sąlygų</w:t>
      </w:r>
      <w:r w:rsidR="00347366">
        <w:rPr>
          <w:rFonts w:ascii="Arial" w:hAnsi="Arial" w:cs="Arial"/>
        </w:rPr>
        <w:t>.</w:t>
      </w:r>
    </w:p>
    <w:p w14:paraId="4D98F078" w14:textId="07136CBC" w:rsidR="00347366" w:rsidRDefault="00347366" w:rsidP="00E3769D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51F60">
        <w:rPr>
          <w:rFonts w:ascii="Arial" w:hAnsi="Arial" w:cs="Arial"/>
        </w:rPr>
        <w:t>Vadovaujantis</w:t>
      </w:r>
      <w:r w:rsidRPr="00151F60">
        <w:rPr>
          <w:rStyle w:val="bold1"/>
          <w:rFonts w:ascii="Arial" w:hAnsi="Arial" w:cs="Arial"/>
          <w:color w:val="000000"/>
        </w:rPr>
        <w:t xml:space="preserve"> </w:t>
      </w:r>
      <w:r w:rsidRPr="00151F60">
        <w:rPr>
          <w:rFonts w:ascii="Arial" w:hAnsi="Arial" w:cs="Arial"/>
          <w:color w:val="000000" w:themeColor="text1"/>
        </w:rPr>
        <w:t xml:space="preserve">Lietuvos Respublikos Vyriausybės </w:t>
      </w:r>
      <w:r w:rsidRPr="00151F60">
        <w:rPr>
          <w:rFonts w:ascii="Arial" w:hAnsi="Arial" w:cs="Arial"/>
        </w:rPr>
        <w:t xml:space="preserve">2003 m. kovo 3 d. nutarimu Nr. 277 </w:t>
      </w:r>
      <w:r>
        <w:rPr>
          <w:rFonts w:ascii="Arial" w:hAnsi="Arial" w:cs="Arial"/>
        </w:rPr>
        <w:t>patvirtintų</w:t>
      </w:r>
      <w:r w:rsidRPr="00151F60">
        <w:rPr>
          <w:rFonts w:ascii="Arial" w:hAnsi="Arial" w:cs="Arial"/>
        </w:rPr>
        <w:t xml:space="preserve"> Įmonių, veikiančių energetikos srityje, energijos ar kuro, kurių reikia elektros ir šilumos energijai gaminti, pirkimų taisyklių (toliau – Taisyklės)</w:t>
      </w:r>
      <w:r w:rsidRPr="00151F60">
        <w:rPr>
          <w:rFonts w:ascii="Arial" w:hAnsi="Arial" w:cs="Arial"/>
          <w:color w:val="000000" w:themeColor="text1"/>
        </w:rPr>
        <w:t xml:space="preserve"> </w:t>
      </w:r>
      <w:r w:rsidRPr="00151F60">
        <w:rPr>
          <w:rFonts w:ascii="Arial" w:hAnsi="Arial" w:cs="Arial"/>
        </w:rPr>
        <w:t>113 punktu</w:t>
      </w:r>
      <w:r>
        <w:rPr>
          <w:rFonts w:ascii="Arial" w:hAnsi="Arial" w:cs="Arial"/>
        </w:rPr>
        <w:t>,</w:t>
      </w:r>
      <w:r w:rsidRPr="00151F60">
        <w:rPr>
          <w:rFonts w:ascii="Arial" w:hAnsi="Arial" w:cs="Arial"/>
        </w:rPr>
        <w:t xml:space="preserve"> stabdome Konkurso procedūras, kol bus išnagrinėta </w:t>
      </w:r>
      <w:r w:rsidR="00D17C70">
        <w:rPr>
          <w:rFonts w:ascii="Arial" w:hAnsi="Arial" w:cs="Arial"/>
        </w:rPr>
        <w:t>t</w:t>
      </w:r>
      <w:r w:rsidRPr="00151F60">
        <w:rPr>
          <w:rFonts w:ascii="Arial" w:hAnsi="Arial" w:cs="Arial"/>
        </w:rPr>
        <w:t>iekėjo pretenzija ir priimtas Komisijos sprendimas.</w:t>
      </w:r>
    </w:p>
    <w:p w14:paraId="0F3F109D" w14:textId="489512BD" w:rsidR="00A816EF" w:rsidRDefault="00A816EF" w:rsidP="00E3769D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Apie pasiūlymų pateikimo termino nukėlimą informuosi</w:t>
      </w:r>
      <w:r w:rsidR="00B82BA8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atskiru pranešimu, išnagrinėjus gautą tiekėjo pretenziją.</w:t>
      </w:r>
    </w:p>
    <w:p w14:paraId="1D44F916" w14:textId="77777777" w:rsidR="00347366" w:rsidRPr="00932767" w:rsidRDefault="00347366" w:rsidP="00E3769D">
      <w:pPr>
        <w:tabs>
          <w:tab w:val="right" w:pos="9638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14:paraId="012116A6" w14:textId="20BF14E5" w:rsidR="000A0539" w:rsidRPr="00932767" w:rsidRDefault="00615433" w:rsidP="00932767">
      <w:pPr>
        <w:pStyle w:val="Pagrindiniotekstotrauka2"/>
        <w:tabs>
          <w:tab w:val="left" w:pos="0"/>
        </w:tabs>
        <w:ind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151F60">
        <w:rPr>
          <w:rFonts w:cs="Arial"/>
          <w:sz w:val="22"/>
          <w:szCs w:val="22"/>
        </w:rPr>
        <w:t xml:space="preserve">ranešimą apie procedūrų sustabdymą </w:t>
      </w:r>
      <w:r w:rsidR="00DE23B4" w:rsidRPr="00932767">
        <w:rPr>
          <w:rFonts w:cs="Arial"/>
          <w:sz w:val="22"/>
          <w:szCs w:val="22"/>
        </w:rPr>
        <w:t>paskelbti CVP IS</w:t>
      </w:r>
      <w:r w:rsidR="00BC3C76">
        <w:rPr>
          <w:rFonts w:cs="Arial"/>
          <w:sz w:val="22"/>
          <w:szCs w:val="22"/>
        </w:rPr>
        <w:t>.</w:t>
      </w:r>
    </w:p>
    <w:p w14:paraId="012116A7" w14:textId="77777777" w:rsidR="00DC1C87" w:rsidRPr="00932767" w:rsidRDefault="00DC1C87" w:rsidP="009E0041">
      <w:pPr>
        <w:spacing w:after="0" w:line="240" w:lineRule="auto"/>
        <w:jc w:val="both"/>
        <w:rPr>
          <w:rFonts w:ascii="Arial" w:hAnsi="Arial" w:cs="Arial"/>
        </w:rPr>
      </w:pPr>
    </w:p>
    <w:p w14:paraId="012116A8" w14:textId="77777777" w:rsidR="0041429A" w:rsidRPr="00932767" w:rsidRDefault="0041429A" w:rsidP="009E0041">
      <w:pPr>
        <w:spacing w:after="0" w:line="240" w:lineRule="auto"/>
        <w:jc w:val="both"/>
        <w:rPr>
          <w:rFonts w:ascii="Arial" w:hAnsi="Arial" w:cs="Arial"/>
        </w:rPr>
      </w:pPr>
      <w:r w:rsidRPr="00932767">
        <w:rPr>
          <w:rFonts w:ascii="Arial" w:hAnsi="Arial" w:cs="Arial"/>
        </w:rPr>
        <w:t>Pagarbiai</w:t>
      </w:r>
    </w:p>
    <w:p w14:paraId="012116A9" w14:textId="655D4694" w:rsidR="0041429A" w:rsidRPr="00932767" w:rsidRDefault="00932767" w:rsidP="009E00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Kuro p</w:t>
      </w:r>
      <w:r w:rsidR="0041429A" w:rsidRPr="00932767">
        <w:rPr>
          <w:rFonts w:ascii="Arial" w:hAnsi="Arial" w:cs="Arial"/>
        </w:rPr>
        <w:t>irkimų komisija</w:t>
      </w:r>
    </w:p>
    <w:sectPr w:rsidR="0041429A" w:rsidRPr="009327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6"/>
    <w:rsid w:val="0000032D"/>
    <w:rsid w:val="00015712"/>
    <w:rsid w:val="0005764C"/>
    <w:rsid w:val="000A0539"/>
    <w:rsid w:val="000D116D"/>
    <w:rsid w:val="000F0E91"/>
    <w:rsid w:val="0010379E"/>
    <w:rsid w:val="00126D9F"/>
    <w:rsid w:val="00196FB9"/>
    <w:rsid w:val="001A0399"/>
    <w:rsid w:val="001A03FC"/>
    <w:rsid w:val="001E54B8"/>
    <w:rsid w:val="0020018F"/>
    <w:rsid w:val="0022520A"/>
    <w:rsid w:val="002E6F69"/>
    <w:rsid w:val="00347366"/>
    <w:rsid w:val="003C0324"/>
    <w:rsid w:val="003D3C7D"/>
    <w:rsid w:val="0041429A"/>
    <w:rsid w:val="004223F6"/>
    <w:rsid w:val="00440F61"/>
    <w:rsid w:val="00474401"/>
    <w:rsid w:val="0048224D"/>
    <w:rsid w:val="004B39CE"/>
    <w:rsid w:val="004D122D"/>
    <w:rsid w:val="00555441"/>
    <w:rsid w:val="00585B5B"/>
    <w:rsid w:val="005D4057"/>
    <w:rsid w:val="00615433"/>
    <w:rsid w:val="00636AFF"/>
    <w:rsid w:val="0064550E"/>
    <w:rsid w:val="00655526"/>
    <w:rsid w:val="00694EB5"/>
    <w:rsid w:val="006C0514"/>
    <w:rsid w:val="00711218"/>
    <w:rsid w:val="007B6A1C"/>
    <w:rsid w:val="008A1EFB"/>
    <w:rsid w:val="008B65C8"/>
    <w:rsid w:val="00932767"/>
    <w:rsid w:val="009D348D"/>
    <w:rsid w:val="009E0041"/>
    <w:rsid w:val="00A2587D"/>
    <w:rsid w:val="00A816EF"/>
    <w:rsid w:val="00AA699E"/>
    <w:rsid w:val="00B0290A"/>
    <w:rsid w:val="00B328CD"/>
    <w:rsid w:val="00B82BA8"/>
    <w:rsid w:val="00BC3C76"/>
    <w:rsid w:val="00BE671E"/>
    <w:rsid w:val="00BF2CC3"/>
    <w:rsid w:val="00C3564F"/>
    <w:rsid w:val="00C53474"/>
    <w:rsid w:val="00C77F0D"/>
    <w:rsid w:val="00D17C70"/>
    <w:rsid w:val="00D41DD8"/>
    <w:rsid w:val="00DC1C87"/>
    <w:rsid w:val="00DC2797"/>
    <w:rsid w:val="00DE23B4"/>
    <w:rsid w:val="00E16A1F"/>
    <w:rsid w:val="00E35617"/>
    <w:rsid w:val="00E3769D"/>
    <w:rsid w:val="00E849B1"/>
    <w:rsid w:val="00EB103F"/>
    <w:rsid w:val="00EC1B7F"/>
    <w:rsid w:val="00EE2BCC"/>
    <w:rsid w:val="00F03831"/>
    <w:rsid w:val="00F162E6"/>
    <w:rsid w:val="00F31522"/>
    <w:rsid w:val="00F3391A"/>
    <w:rsid w:val="00F50716"/>
    <w:rsid w:val="00F73BD8"/>
    <w:rsid w:val="00F85298"/>
    <w:rsid w:val="00FA620B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1681"/>
  <w15:chartTrackingRefBased/>
  <w15:docId w15:val="{B93EBDC3-4F59-40C8-BCC6-99E70DB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4223F6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223F6"/>
    <w:rPr>
      <w:rFonts w:ascii="Arial" w:eastAsia="Times New Roman" w:hAnsi="Arial" w:cs="Times New Roman"/>
      <w:sz w:val="20"/>
      <w:szCs w:val="20"/>
    </w:rPr>
  </w:style>
  <w:style w:type="table" w:styleId="Lentelstinklelis">
    <w:name w:val="Table Grid"/>
    <w:basedOn w:val="prastojilentel"/>
    <w:uiPriority w:val="39"/>
    <w:rsid w:val="0001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4EB5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C3C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3C7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3C7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3C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3C76"/>
    <w:rPr>
      <w:b/>
      <w:bCs/>
      <w:sz w:val="20"/>
      <w:szCs w:val="20"/>
    </w:rPr>
  </w:style>
  <w:style w:type="character" w:customStyle="1" w:styleId="bold1">
    <w:name w:val="bold1"/>
    <w:basedOn w:val="Numatytasispastraiposriftas"/>
    <w:rsid w:val="00347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ABCC38371E4A7786F3B5C07DBC49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23908A8-B6D3-42A8-9CD6-5C345FEA87DC}"/>
      </w:docPartPr>
      <w:docPartBody>
        <w:p w:rsidR="00F92C38" w:rsidRDefault="002C69F9" w:rsidP="002C69F9">
          <w:pPr>
            <w:pStyle w:val="D3ABCC38371E4A7786F3B5C07DBC49BF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F5DBA8550B7499BBC568AD9E254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EE00-5617-4841-B8AA-40F5958A6352}"/>
      </w:docPartPr>
      <w:docPartBody>
        <w:p w:rsidR="00662009" w:rsidRDefault="009D4FB0" w:rsidP="009D4FB0">
          <w:pPr>
            <w:pStyle w:val="8F5DBA8550B7499BBC568AD9E2543609"/>
          </w:pPr>
          <w:r>
            <w:rPr>
              <w:rStyle w:val="Vietosrezervavimoenklotekstas"/>
              <w:rFonts w:ascii="Arial" w:eastAsiaTheme="minorHAnsi" w:hAnsi="Arial" w:cs="Arial"/>
              <w:sz w:val="20"/>
              <w:szCs w:val="20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F9"/>
    <w:rsid w:val="00054F8E"/>
    <w:rsid w:val="00082D26"/>
    <w:rsid w:val="000F7563"/>
    <w:rsid w:val="0010357A"/>
    <w:rsid w:val="001D22EB"/>
    <w:rsid w:val="001E327C"/>
    <w:rsid w:val="002750EB"/>
    <w:rsid w:val="002C69F9"/>
    <w:rsid w:val="00394A5B"/>
    <w:rsid w:val="004F22B4"/>
    <w:rsid w:val="004F369D"/>
    <w:rsid w:val="00662009"/>
    <w:rsid w:val="0069426E"/>
    <w:rsid w:val="0073508E"/>
    <w:rsid w:val="00765405"/>
    <w:rsid w:val="00837221"/>
    <w:rsid w:val="00853446"/>
    <w:rsid w:val="009D4FB0"/>
    <w:rsid w:val="00AB3353"/>
    <w:rsid w:val="00BA5538"/>
    <w:rsid w:val="00C507A9"/>
    <w:rsid w:val="00CC218B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D4FB0"/>
    <w:rPr>
      <w:color w:val="808080"/>
    </w:rPr>
  </w:style>
  <w:style w:type="paragraph" w:customStyle="1" w:styleId="D3ABCC38371E4A7786F3B5C07DBC49BF">
    <w:name w:val="D3ABCC38371E4A7786F3B5C07DBC49BF"/>
    <w:rsid w:val="002C69F9"/>
  </w:style>
  <w:style w:type="paragraph" w:customStyle="1" w:styleId="8F5DBA8550B7499BBC568AD9E2543609">
    <w:name w:val="8F5DBA8550B7499BBC568AD9E2543609"/>
    <w:rsid w:val="009D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LELEIVA</dc:creator>
  <cp:keywords/>
  <dc:description/>
  <cp:lastModifiedBy>Algirdas LELEIVA</cp:lastModifiedBy>
  <cp:revision>2</cp:revision>
  <dcterms:created xsi:type="dcterms:W3CDTF">2019-02-26T14:07:00Z</dcterms:created>
  <dcterms:modified xsi:type="dcterms:W3CDTF">2019-02-26T14:07:00Z</dcterms:modified>
</cp:coreProperties>
</file>